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C09B" w14:textId="625EEAD2" w:rsidR="00E22EFB" w:rsidRPr="00E22EFB" w:rsidRDefault="00E22EFB" w:rsidP="00E22EFB">
      <w:pPr>
        <w:rPr>
          <w:b/>
          <w:bCs/>
          <w:color w:val="FF0000"/>
        </w:rPr>
      </w:pPr>
      <w:r w:rsidRPr="00E22EFB">
        <w:rPr>
          <w:b/>
          <w:bCs/>
          <w:color w:val="FF0000"/>
        </w:rPr>
        <w:t xml:space="preserve">BSG </w:t>
      </w:r>
      <w:r>
        <w:rPr>
          <w:b/>
          <w:bCs/>
          <w:color w:val="FF0000"/>
        </w:rPr>
        <w:t>Research</w:t>
      </w:r>
      <w:r w:rsidRPr="00E22EFB">
        <w:rPr>
          <w:b/>
          <w:bCs/>
          <w:color w:val="FF0000"/>
        </w:rPr>
        <w:t xml:space="preserve"> Award</w:t>
      </w:r>
      <w:r>
        <w:rPr>
          <w:b/>
          <w:bCs/>
          <w:color w:val="FF0000"/>
        </w:rPr>
        <w:t xml:space="preserve"> </w:t>
      </w:r>
      <w:r w:rsidRPr="00E22EFB">
        <w:rPr>
          <w:b/>
          <w:bCs/>
          <w:color w:val="FF0000"/>
        </w:rPr>
        <w:t xml:space="preserve">[content for </w:t>
      </w:r>
      <w:r>
        <w:rPr>
          <w:b/>
          <w:bCs/>
          <w:color w:val="FF0000"/>
        </w:rPr>
        <w:t>launch</w:t>
      </w:r>
      <w:r w:rsidRPr="00E22EFB">
        <w:rPr>
          <w:b/>
          <w:bCs/>
          <w:color w:val="FF0000"/>
        </w:rPr>
        <w:t>]</w:t>
      </w:r>
    </w:p>
    <w:p w14:paraId="64451C1F" w14:textId="7D526F08" w:rsidR="00E22EFB" w:rsidRDefault="00E22EFB" w:rsidP="00275B40">
      <w:r w:rsidRPr="00E22EFB">
        <w:t>The British Society of Gerodontology is delighted to offer a research prize to support a project related to Gerodontology. The BSG Research Award seeks to support early career researchers in the field of Gerodontology to undertake high-quality research that benefits patients cared for in Special Care Dentistry services.</w:t>
      </w:r>
    </w:p>
    <w:p w14:paraId="2D71B439" w14:textId="1E29EC61" w:rsidR="00E22EFB" w:rsidRPr="00E22EFB" w:rsidRDefault="00E22EFB" w:rsidP="00275B40">
      <w:pPr>
        <w:rPr>
          <w:b/>
          <w:bCs/>
        </w:rPr>
      </w:pPr>
      <w:r w:rsidRPr="00E22EFB">
        <w:t>The award is being offered in 202</w:t>
      </w:r>
      <w:r>
        <w:t>5</w:t>
      </w:r>
      <w:r w:rsidRPr="00E22EFB">
        <w:t xml:space="preserve"> but we cannot guarantee a similar award will be available in 202</w:t>
      </w:r>
      <w:r>
        <w:t>6</w:t>
      </w:r>
      <w:r w:rsidRPr="00E22EFB">
        <w:t xml:space="preserve"> or beyond.</w:t>
      </w:r>
    </w:p>
    <w:p w14:paraId="38B7CCC1" w14:textId="77777777" w:rsidR="00E22EFB" w:rsidRDefault="00E22EFB" w:rsidP="00275B40">
      <w:pPr>
        <w:rPr>
          <w:color w:val="FF0000"/>
        </w:rPr>
      </w:pPr>
    </w:p>
    <w:p w14:paraId="5D6510D5" w14:textId="680C3E1D" w:rsidR="00275B40" w:rsidRDefault="00275B40" w:rsidP="00275B40">
      <w:pPr>
        <w:rPr>
          <w:color w:val="FF0000"/>
        </w:rPr>
      </w:pPr>
      <w:r w:rsidRPr="00275B40">
        <w:rPr>
          <w:color w:val="FF0000"/>
        </w:rPr>
        <w:t>[content for subpage]</w:t>
      </w:r>
    </w:p>
    <w:p w14:paraId="1608D4DD" w14:textId="77777777" w:rsidR="00275B40" w:rsidRPr="00275B40" w:rsidRDefault="00275B40" w:rsidP="00275B40">
      <w:pPr>
        <w:rPr>
          <w:rFonts w:cstheme="minorHAnsi"/>
          <w:b/>
          <w:bCs/>
          <w:sz w:val="28"/>
          <w:szCs w:val="28"/>
        </w:rPr>
      </w:pPr>
      <w:r w:rsidRPr="00275B40">
        <w:rPr>
          <w:rFonts w:eastAsia="Times New Roman" w:cstheme="minorHAnsi"/>
          <w:b/>
          <w:bCs/>
          <w:color w:val="444444"/>
          <w:sz w:val="28"/>
          <w:szCs w:val="28"/>
          <w:lang w:eastAsia="en-GB"/>
        </w:rPr>
        <w:t>Research Award in Gerodontology</w:t>
      </w:r>
      <w:r w:rsidRPr="00275B40">
        <w:rPr>
          <w:rFonts w:cstheme="minorHAnsi"/>
          <w:b/>
          <w:bCs/>
          <w:sz w:val="28"/>
          <w:szCs w:val="28"/>
        </w:rPr>
        <w:t xml:space="preserve"> </w:t>
      </w:r>
    </w:p>
    <w:p w14:paraId="63A6FFEC" w14:textId="07F7D3BA" w:rsidR="00275B40" w:rsidRDefault="00275B40" w:rsidP="00275B40">
      <w:pPr>
        <w:rPr>
          <w:b/>
          <w:bCs/>
          <w:sz w:val="28"/>
          <w:szCs w:val="28"/>
        </w:rPr>
      </w:pPr>
      <w:r w:rsidRPr="00275B40">
        <w:rPr>
          <w:rFonts w:eastAsia="Times New Roman" w:cstheme="minorHAnsi"/>
          <w:color w:val="444444"/>
          <w:lang w:eastAsia="en-GB"/>
        </w:rPr>
        <w:t xml:space="preserve">The British Society of </w:t>
      </w:r>
      <w:r>
        <w:rPr>
          <w:rFonts w:eastAsia="Times New Roman" w:cstheme="minorHAnsi"/>
          <w:color w:val="444444"/>
          <w:lang w:eastAsia="en-GB"/>
        </w:rPr>
        <w:t>Gerodontology</w:t>
      </w:r>
      <w:r w:rsidRPr="00275B40">
        <w:rPr>
          <w:rFonts w:eastAsia="Times New Roman" w:cstheme="minorHAnsi"/>
          <w:color w:val="444444"/>
          <w:lang w:eastAsia="en-GB"/>
        </w:rPr>
        <w:t xml:space="preserve"> is delighted to offer a research prize to support a project related to </w:t>
      </w:r>
      <w:r>
        <w:rPr>
          <w:rFonts w:eastAsia="Times New Roman" w:cstheme="minorHAnsi"/>
          <w:color w:val="444444"/>
          <w:lang w:eastAsia="en-GB"/>
        </w:rPr>
        <w:t>Gerodontology</w:t>
      </w:r>
      <w:r w:rsidRPr="00275B40">
        <w:rPr>
          <w:rFonts w:eastAsia="Times New Roman" w:cstheme="minorHAnsi"/>
          <w:color w:val="444444"/>
          <w:lang w:eastAsia="en-GB"/>
        </w:rPr>
        <w:t>. The B</w:t>
      </w:r>
      <w:r>
        <w:rPr>
          <w:rFonts w:eastAsia="Times New Roman" w:cstheme="minorHAnsi"/>
          <w:color w:val="444444"/>
          <w:lang w:eastAsia="en-GB"/>
        </w:rPr>
        <w:t>SG</w:t>
      </w:r>
      <w:r w:rsidRPr="00275B40">
        <w:rPr>
          <w:rFonts w:eastAsia="Times New Roman" w:cstheme="minorHAnsi"/>
          <w:color w:val="444444"/>
          <w:lang w:eastAsia="en-GB"/>
        </w:rPr>
        <w:t xml:space="preserve"> Research Award seeks to support early career researchers in </w:t>
      </w:r>
      <w:r>
        <w:rPr>
          <w:rFonts w:eastAsia="Times New Roman" w:cstheme="minorHAnsi"/>
          <w:color w:val="444444"/>
          <w:lang w:eastAsia="en-GB"/>
        </w:rPr>
        <w:t>the field of Gerodontology</w:t>
      </w:r>
      <w:r w:rsidRPr="00275B40">
        <w:rPr>
          <w:rFonts w:eastAsia="Times New Roman" w:cstheme="minorHAnsi"/>
          <w:color w:val="444444"/>
          <w:lang w:eastAsia="en-GB"/>
        </w:rPr>
        <w:t xml:space="preserve"> to undertake high-quality research that benefits patients cared for in Special Care Dentistry services.</w:t>
      </w:r>
    </w:p>
    <w:p w14:paraId="1E1A18D8" w14:textId="1C977C02" w:rsidR="00275B40" w:rsidRDefault="00275B40" w:rsidP="00275B40">
      <w:pPr>
        <w:rPr>
          <w:b/>
          <w:bCs/>
          <w:sz w:val="28"/>
          <w:szCs w:val="28"/>
        </w:rPr>
      </w:pPr>
      <w:r w:rsidRPr="00275B40">
        <w:rPr>
          <w:rFonts w:eastAsia="Times New Roman" w:cstheme="minorHAnsi"/>
          <w:color w:val="444444"/>
          <w:lang w:eastAsia="en-GB"/>
        </w:rPr>
        <w:t xml:space="preserve">There will be a maximum of one award within a 12-month period (calendar year) of up to £5000. Applicants will be informed of the outcome of their application within 3 months of submission. Unsuccessful applicants can resubmit an application but not within 12 months of the original submission. </w:t>
      </w:r>
    </w:p>
    <w:p w14:paraId="35C7CE65" w14:textId="77777777" w:rsidR="00E22EFB" w:rsidRDefault="00275B40" w:rsidP="00CB6813">
      <w:pPr>
        <w:rPr>
          <w:rFonts w:eastAsia="Times New Roman" w:cstheme="minorHAnsi"/>
          <w:color w:val="444444"/>
          <w:lang w:eastAsia="en-GB"/>
        </w:rPr>
      </w:pPr>
      <w:r w:rsidRPr="00275B40">
        <w:rPr>
          <w:rFonts w:eastAsia="Times New Roman" w:cstheme="minorHAnsi"/>
          <w:color w:val="444444"/>
          <w:lang w:eastAsia="en-GB"/>
        </w:rPr>
        <w:t>An application form and guidance for applicants are available below. This grant cannot be used to support post-graduate qualifications and should be spent directly on research-related activity. Applicants are required to arrange or have established formal academic supervision from a university-associated staff member who can support the project. Members of the BS</w:t>
      </w:r>
      <w:r w:rsidR="00CB6813">
        <w:rPr>
          <w:rFonts w:eastAsia="Times New Roman" w:cstheme="minorHAnsi"/>
          <w:color w:val="444444"/>
          <w:lang w:eastAsia="en-GB"/>
        </w:rPr>
        <w:t>G</w:t>
      </w:r>
      <w:r w:rsidRPr="00275B40">
        <w:rPr>
          <w:rFonts w:eastAsia="Times New Roman" w:cstheme="minorHAnsi"/>
          <w:color w:val="444444"/>
          <w:lang w:eastAsia="en-GB"/>
        </w:rPr>
        <w:t xml:space="preserve"> Committee will assess each application against predetermined criteria. </w:t>
      </w:r>
    </w:p>
    <w:p w14:paraId="2970537A" w14:textId="7E36E95E" w:rsidR="00E22EFB" w:rsidRPr="00E22EFB" w:rsidRDefault="00275B40" w:rsidP="00B37E13">
      <w:pPr>
        <w:rPr>
          <w:rFonts w:eastAsia="Times New Roman" w:cstheme="minorHAnsi"/>
          <w:color w:val="444444"/>
          <w:lang w:eastAsia="en-GB"/>
        </w:rPr>
      </w:pPr>
      <w:r w:rsidRPr="00275B40">
        <w:rPr>
          <w:rFonts w:eastAsia="Times New Roman" w:cstheme="minorHAnsi"/>
          <w:color w:val="444444"/>
          <w:lang w:eastAsia="en-GB"/>
        </w:rPr>
        <w:t xml:space="preserve">Queries should be addressed to </w:t>
      </w:r>
      <w:r w:rsidR="00CB6813">
        <w:rPr>
          <w:rFonts w:eastAsia="Times New Roman" w:cstheme="minorHAnsi"/>
          <w:color w:val="444444"/>
          <w:lang w:eastAsia="en-GB"/>
        </w:rPr>
        <w:t>Dr Becky Wassall</w:t>
      </w:r>
      <w:r w:rsidRPr="00275B40">
        <w:rPr>
          <w:rFonts w:eastAsia="Times New Roman" w:cstheme="minorHAnsi"/>
          <w:color w:val="444444"/>
          <w:lang w:eastAsia="en-GB"/>
        </w:rPr>
        <w:t xml:space="preserve"> (</w:t>
      </w:r>
      <w:hyperlink r:id="rId5" w:history="1">
        <w:r w:rsidR="00CB6813" w:rsidRPr="00FB0EF1">
          <w:rPr>
            <w:rStyle w:val="Hyperlink"/>
            <w:rFonts w:eastAsia="Times New Roman" w:cstheme="minorHAnsi"/>
            <w:lang w:eastAsia="en-GB"/>
          </w:rPr>
          <w:t>rebecca.wassall@newcastle.ac.uk</w:t>
        </w:r>
      </w:hyperlink>
      <w:r w:rsidRPr="00275B40">
        <w:rPr>
          <w:rFonts w:eastAsia="Times New Roman" w:cstheme="minorHAnsi"/>
          <w:color w:val="444444"/>
          <w:lang w:eastAsia="en-GB"/>
        </w:rPr>
        <w:t>).</w:t>
      </w:r>
    </w:p>
    <w:p w14:paraId="72040CB3" w14:textId="77777777" w:rsidR="00E22EFB" w:rsidRDefault="00E22EFB" w:rsidP="00B37E13">
      <w:pPr>
        <w:rPr>
          <w:rFonts w:eastAsia="Times New Roman" w:cstheme="minorHAnsi"/>
          <w:b/>
          <w:bCs/>
          <w:color w:val="444444"/>
          <w:lang w:eastAsia="en-GB"/>
        </w:rPr>
      </w:pPr>
    </w:p>
    <w:p w14:paraId="1F29CFD5" w14:textId="1BA3B283" w:rsidR="00B37E13" w:rsidRDefault="00E22EFB" w:rsidP="00B37E13">
      <w:pPr>
        <w:rPr>
          <w:rFonts w:eastAsia="Times New Roman" w:cstheme="minorHAnsi"/>
          <w:b/>
          <w:bCs/>
          <w:color w:val="444444"/>
          <w:lang w:eastAsia="en-GB"/>
        </w:rPr>
      </w:pPr>
      <w:r>
        <w:rPr>
          <w:rFonts w:eastAsia="Times New Roman" w:cstheme="minorHAnsi"/>
          <w:b/>
          <w:bCs/>
          <w:color w:val="444444"/>
          <w:lang w:eastAsia="en-GB"/>
        </w:rPr>
        <w:t>Timeline for the 2025 BSG Research Prize:</w:t>
      </w:r>
    </w:p>
    <w:p w14:paraId="077F5F8F" w14:textId="253072D6" w:rsidR="00B37E13" w:rsidRPr="00E22EFB" w:rsidRDefault="00E22EFB" w:rsidP="00B37E13">
      <w:pPr>
        <w:rPr>
          <w:rFonts w:eastAsia="Times New Roman" w:cstheme="minorHAnsi"/>
          <w:color w:val="444444"/>
          <w:lang w:eastAsia="en-GB"/>
        </w:rPr>
      </w:pPr>
      <w:bookmarkStart w:id="0" w:name="_Hlk148365894"/>
      <w:bookmarkStart w:id="1" w:name="_Hlk148366292"/>
      <w:r>
        <w:rPr>
          <w:rFonts w:eastAsia="Times New Roman" w:cstheme="minorHAnsi"/>
          <w:color w:val="444444"/>
          <w:lang w:eastAsia="en-GB"/>
        </w:rPr>
        <w:t>Launch</w:t>
      </w:r>
      <w:r w:rsidR="00B37E13" w:rsidRPr="00E22EFB">
        <w:rPr>
          <w:rFonts w:eastAsia="Times New Roman" w:cstheme="minorHAnsi"/>
          <w:color w:val="444444"/>
          <w:lang w:eastAsia="en-GB"/>
        </w:rPr>
        <w:t xml:space="preserve"> &amp; </w:t>
      </w:r>
      <w:r>
        <w:rPr>
          <w:rFonts w:eastAsia="Times New Roman" w:cstheme="minorHAnsi"/>
          <w:color w:val="444444"/>
          <w:lang w:eastAsia="en-GB"/>
        </w:rPr>
        <w:t>opened</w:t>
      </w:r>
      <w:r w:rsidR="00B37E13" w:rsidRPr="00E22EFB">
        <w:rPr>
          <w:rFonts w:eastAsia="Times New Roman" w:cstheme="minorHAnsi"/>
          <w:color w:val="444444"/>
          <w:lang w:eastAsia="en-GB"/>
        </w:rPr>
        <w:t xml:space="preserve"> for Applications at winter BSG </w:t>
      </w:r>
      <w:r w:rsidRPr="00E22EFB">
        <w:rPr>
          <w:rFonts w:eastAsia="Times New Roman" w:cstheme="minorHAnsi"/>
          <w:color w:val="444444"/>
          <w:lang w:eastAsia="en-GB"/>
        </w:rPr>
        <w:t>meeting:</w:t>
      </w:r>
      <w:r w:rsidR="00B37E13" w:rsidRPr="00E22EFB">
        <w:rPr>
          <w:rFonts w:eastAsia="Times New Roman" w:cstheme="minorHAnsi"/>
          <w:color w:val="444444"/>
          <w:lang w:eastAsia="en-GB"/>
        </w:rPr>
        <w:t xml:space="preserve"> </w:t>
      </w:r>
      <w:r w:rsidRPr="00E22EFB">
        <w:rPr>
          <w:rFonts w:eastAsia="Times New Roman" w:cstheme="minorHAnsi"/>
          <w:color w:val="444444"/>
          <w:lang w:eastAsia="en-GB"/>
        </w:rPr>
        <w:t>5th</w:t>
      </w:r>
      <w:r w:rsidR="00B37E13" w:rsidRPr="00E22EFB">
        <w:rPr>
          <w:rFonts w:eastAsia="Times New Roman" w:cstheme="minorHAnsi"/>
          <w:color w:val="444444"/>
          <w:lang w:eastAsia="en-GB"/>
        </w:rPr>
        <w:t xml:space="preserve"> </w:t>
      </w:r>
      <w:r w:rsidRPr="00E22EFB">
        <w:rPr>
          <w:rFonts w:eastAsia="Times New Roman" w:cstheme="minorHAnsi"/>
          <w:color w:val="444444"/>
          <w:lang w:eastAsia="en-GB"/>
        </w:rPr>
        <w:t>Dec</w:t>
      </w:r>
      <w:r w:rsidR="00B37E13" w:rsidRPr="00E22EFB">
        <w:rPr>
          <w:rFonts w:eastAsia="Times New Roman" w:cstheme="minorHAnsi"/>
          <w:color w:val="444444"/>
          <w:lang w:eastAsia="en-GB"/>
        </w:rPr>
        <w:t xml:space="preserve"> 202</w:t>
      </w:r>
      <w:r w:rsidRPr="00E22EFB">
        <w:rPr>
          <w:rFonts w:eastAsia="Times New Roman" w:cstheme="minorHAnsi"/>
          <w:color w:val="444444"/>
          <w:lang w:eastAsia="en-GB"/>
        </w:rPr>
        <w:t>4</w:t>
      </w:r>
      <w:r w:rsidR="00B37E13" w:rsidRPr="00E22EFB">
        <w:rPr>
          <w:rFonts w:eastAsia="Times New Roman" w:cstheme="minorHAnsi"/>
          <w:color w:val="444444"/>
          <w:lang w:eastAsia="en-GB"/>
        </w:rPr>
        <w:t xml:space="preserve">  </w:t>
      </w:r>
    </w:p>
    <w:p w14:paraId="03F7CCFA" w14:textId="6BC239D1" w:rsidR="00B37E13" w:rsidRPr="00E22EFB" w:rsidRDefault="00B37E13" w:rsidP="00B37E13">
      <w:pPr>
        <w:rPr>
          <w:rFonts w:eastAsia="Times New Roman" w:cstheme="minorHAnsi"/>
          <w:color w:val="444444"/>
          <w:lang w:eastAsia="en-GB"/>
        </w:rPr>
      </w:pPr>
      <w:r w:rsidRPr="00E22EFB">
        <w:rPr>
          <w:rFonts w:eastAsia="Times New Roman" w:cstheme="minorHAnsi"/>
          <w:color w:val="444444"/>
          <w:lang w:eastAsia="en-GB"/>
        </w:rPr>
        <w:t>CLOSING DATE FOR RECEIPT OF Applications</w:t>
      </w:r>
      <w:bookmarkEnd w:id="0"/>
      <w:r w:rsidRPr="00E22EFB">
        <w:rPr>
          <w:rFonts w:eastAsia="Times New Roman" w:cstheme="minorHAnsi"/>
          <w:color w:val="444444"/>
          <w:lang w:eastAsia="en-GB"/>
        </w:rPr>
        <w:t>:  31 March 202</w:t>
      </w:r>
      <w:r w:rsidR="00E22EFB" w:rsidRPr="00E22EFB">
        <w:rPr>
          <w:rFonts w:eastAsia="Times New Roman" w:cstheme="minorHAnsi"/>
          <w:color w:val="444444"/>
          <w:lang w:eastAsia="en-GB"/>
        </w:rPr>
        <w:t>5</w:t>
      </w:r>
    </w:p>
    <w:p w14:paraId="55221932" w14:textId="108D211F" w:rsidR="00B37E13" w:rsidRPr="00E22EFB" w:rsidRDefault="00B37E13" w:rsidP="00B37E13">
      <w:pPr>
        <w:rPr>
          <w:rFonts w:eastAsia="Times New Roman" w:cstheme="minorHAnsi"/>
          <w:color w:val="444444"/>
          <w:lang w:eastAsia="en-GB"/>
        </w:rPr>
      </w:pPr>
      <w:r w:rsidRPr="00E22EFB">
        <w:rPr>
          <w:rFonts w:eastAsia="Times New Roman" w:cstheme="minorHAnsi"/>
          <w:color w:val="444444"/>
          <w:lang w:eastAsia="en-GB"/>
        </w:rPr>
        <w:t>Applicants informed of the outcome: 30 April 202</w:t>
      </w:r>
      <w:r w:rsidR="00E22EFB" w:rsidRPr="00E22EFB">
        <w:rPr>
          <w:rFonts w:eastAsia="Times New Roman" w:cstheme="minorHAnsi"/>
          <w:color w:val="444444"/>
          <w:lang w:eastAsia="en-GB"/>
        </w:rPr>
        <w:t>5</w:t>
      </w:r>
    </w:p>
    <w:p w14:paraId="286A4FF0" w14:textId="4047CEB0" w:rsidR="00B37E13" w:rsidRPr="00E22EFB" w:rsidRDefault="00B37E13" w:rsidP="00B37E13">
      <w:pPr>
        <w:rPr>
          <w:rFonts w:eastAsia="Times New Roman" w:cstheme="minorHAnsi"/>
          <w:color w:val="444444"/>
          <w:lang w:eastAsia="en-GB"/>
        </w:rPr>
      </w:pPr>
      <w:r w:rsidRPr="00E22EFB">
        <w:rPr>
          <w:rFonts w:eastAsia="Times New Roman" w:cstheme="minorHAnsi"/>
          <w:color w:val="444444"/>
          <w:lang w:eastAsia="en-GB"/>
        </w:rPr>
        <w:t>Recipient conducts research: 1st May 202</w:t>
      </w:r>
      <w:r w:rsidR="00E22EFB" w:rsidRPr="00E22EFB">
        <w:rPr>
          <w:rFonts w:eastAsia="Times New Roman" w:cstheme="minorHAnsi"/>
          <w:color w:val="444444"/>
          <w:lang w:eastAsia="en-GB"/>
        </w:rPr>
        <w:t>5</w:t>
      </w:r>
      <w:r w:rsidRPr="00E22EFB">
        <w:rPr>
          <w:rFonts w:eastAsia="Times New Roman" w:cstheme="minorHAnsi"/>
          <w:color w:val="444444"/>
          <w:lang w:eastAsia="en-GB"/>
        </w:rPr>
        <w:t xml:space="preserve"> to 30</w:t>
      </w:r>
      <w:r w:rsidRPr="00E22EFB">
        <w:rPr>
          <w:rFonts w:eastAsia="Times New Roman" w:cstheme="minorHAnsi"/>
          <w:color w:val="444444"/>
          <w:vertAlign w:val="superscript"/>
          <w:lang w:eastAsia="en-GB"/>
        </w:rPr>
        <w:t>th</w:t>
      </w:r>
      <w:r w:rsidRPr="00E22EFB">
        <w:rPr>
          <w:rFonts w:eastAsia="Times New Roman" w:cstheme="minorHAnsi"/>
          <w:color w:val="444444"/>
          <w:lang w:eastAsia="en-GB"/>
        </w:rPr>
        <w:t xml:space="preserve"> April 202</w:t>
      </w:r>
      <w:r w:rsidR="00E22EFB" w:rsidRPr="00E22EFB">
        <w:rPr>
          <w:rFonts w:eastAsia="Times New Roman" w:cstheme="minorHAnsi"/>
          <w:color w:val="444444"/>
          <w:lang w:eastAsia="en-GB"/>
        </w:rPr>
        <w:t>6</w:t>
      </w:r>
    </w:p>
    <w:p w14:paraId="44A3ADA9" w14:textId="7900AF55" w:rsidR="00B37E13" w:rsidRPr="00E22EFB" w:rsidRDefault="00B37E13" w:rsidP="00B37E13">
      <w:pPr>
        <w:rPr>
          <w:rFonts w:eastAsia="Times New Roman" w:cstheme="minorHAnsi"/>
          <w:color w:val="444444"/>
          <w:lang w:eastAsia="en-GB"/>
        </w:rPr>
      </w:pPr>
      <w:r w:rsidRPr="00E22EFB">
        <w:rPr>
          <w:rFonts w:eastAsia="Times New Roman" w:cstheme="minorHAnsi"/>
          <w:color w:val="444444"/>
          <w:lang w:eastAsia="en-GB"/>
        </w:rPr>
        <w:t>Recipients will present research at summer BSG meeting: June 202</w:t>
      </w:r>
      <w:r w:rsidR="00E22EFB" w:rsidRPr="00E22EFB">
        <w:rPr>
          <w:rFonts w:eastAsia="Times New Roman" w:cstheme="minorHAnsi"/>
          <w:color w:val="444444"/>
          <w:lang w:eastAsia="en-GB"/>
        </w:rPr>
        <w:t>6</w:t>
      </w:r>
    </w:p>
    <w:bookmarkEnd w:id="1"/>
    <w:p w14:paraId="1C1C94D3" w14:textId="77777777" w:rsidR="00223256" w:rsidRPr="00CB6813" w:rsidRDefault="00223256" w:rsidP="00275B40"/>
    <w:p w14:paraId="3E35A14A" w14:textId="0F8620B2" w:rsidR="00223256" w:rsidRPr="00223256" w:rsidRDefault="00223256" w:rsidP="00CB6813">
      <w:pPr>
        <w:rPr>
          <w:color w:val="FF0000"/>
        </w:rPr>
      </w:pPr>
      <w:r w:rsidRPr="00275B40">
        <w:rPr>
          <w:color w:val="FF0000"/>
        </w:rPr>
        <w:t>[content for subpage]</w:t>
      </w:r>
    </w:p>
    <w:p w14:paraId="1935DA95" w14:textId="0CA765B8" w:rsidR="00223256" w:rsidRPr="00E22EFB" w:rsidRDefault="00E22EFB" w:rsidP="00275B40">
      <w:pPr>
        <w:rPr>
          <w:b/>
          <w:bCs/>
        </w:rPr>
      </w:pPr>
      <w:r w:rsidRPr="00E22EFB">
        <w:rPr>
          <w:b/>
          <w:bCs/>
        </w:rPr>
        <w:t xml:space="preserve">Research Award Guidance </w:t>
      </w:r>
      <w:r>
        <w:rPr>
          <w:b/>
          <w:bCs/>
        </w:rPr>
        <w:t>D</w:t>
      </w:r>
      <w:r w:rsidRPr="00E22EFB">
        <w:rPr>
          <w:b/>
          <w:bCs/>
        </w:rPr>
        <w:t>ocument.</w:t>
      </w:r>
    </w:p>
    <w:p w14:paraId="47D83299" w14:textId="420F4D63" w:rsidR="00223256" w:rsidRDefault="00223256" w:rsidP="00223256">
      <w:pPr>
        <w:rPr>
          <w:color w:val="FF0000"/>
        </w:rPr>
      </w:pPr>
      <w:r w:rsidRPr="00275B40">
        <w:rPr>
          <w:color w:val="FF0000"/>
        </w:rPr>
        <w:t>[content for subpage]</w:t>
      </w:r>
    </w:p>
    <w:p w14:paraId="5F911CCD" w14:textId="30FBF9E7" w:rsidR="00223256" w:rsidRPr="00223256" w:rsidRDefault="00223256" w:rsidP="00223256">
      <w:pPr>
        <w:rPr>
          <w:b/>
          <w:bCs/>
        </w:rPr>
      </w:pPr>
      <w:r w:rsidRPr="00223256">
        <w:rPr>
          <w:b/>
          <w:bCs/>
        </w:rPr>
        <w:t>Application Form Document</w:t>
      </w:r>
    </w:p>
    <w:p w14:paraId="767B8A32" w14:textId="410A1DE1" w:rsidR="00275B40" w:rsidRDefault="00275B40"/>
    <w:sectPr w:rsidR="00275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C64"/>
    <w:multiLevelType w:val="multilevel"/>
    <w:tmpl w:val="3512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A53C5"/>
    <w:multiLevelType w:val="multilevel"/>
    <w:tmpl w:val="6BB4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D6E43"/>
    <w:multiLevelType w:val="multilevel"/>
    <w:tmpl w:val="C4C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4382B"/>
    <w:multiLevelType w:val="multilevel"/>
    <w:tmpl w:val="021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F5D44"/>
    <w:multiLevelType w:val="multilevel"/>
    <w:tmpl w:val="6B0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35150"/>
    <w:multiLevelType w:val="multilevel"/>
    <w:tmpl w:val="7110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710077">
    <w:abstractNumId w:val="4"/>
  </w:num>
  <w:num w:numId="2" w16cid:durableId="2111657100">
    <w:abstractNumId w:val="3"/>
  </w:num>
  <w:num w:numId="3" w16cid:durableId="912931013">
    <w:abstractNumId w:val="0"/>
  </w:num>
  <w:num w:numId="4" w16cid:durableId="655302308">
    <w:abstractNumId w:val="2"/>
  </w:num>
  <w:num w:numId="5" w16cid:durableId="1205294887">
    <w:abstractNumId w:val="1"/>
  </w:num>
  <w:num w:numId="6" w16cid:durableId="891427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40"/>
    <w:rsid w:val="000D38E3"/>
    <w:rsid w:val="001D49A7"/>
    <w:rsid w:val="00223256"/>
    <w:rsid w:val="00275B40"/>
    <w:rsid w:val="003D2315"/>
    <w:rsid w:val="005E1B19"/>
    <w:rsid w:val="00664648"/>
    <w:rsid w:val="006E4A9F"/>
    <w:rsid w:val="009A7822"/>
    <w:rsid w:val="00A46CF9"/>
    <w:rsid w:val="00A77D41"/>
    <w:rsid w:val="00B37E13"/>
    <w:rsid w:val="00C367A8"/>
    <w:rsid w:val="00CB6813"/>
    <w:rsid w:val="00E22EFB"/>
    <w:rsid w:val="00E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A09A"/>
  <w15:chartTrackingRefBased/>
  <w15:docId w15:val="{2F64DAA2-FB71-4DFF-BA2C-998F79F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B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9943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85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2653">
                              <w:marLeft w:val="0"/>
                              <w:marRight w:val="0"/>
                              <w:marTop w:val="36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13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.wassall@newcastl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Wassall</dc:creator>
  <cp:keywords/>
  <dc:description/>
  <cp:lastModifiedBy>Rebecca Wassall</cp:lastModifiedBy>
  <cp:revision>2</cp:revision>
  <dcterms:created xsi:type="dcterms:W3CDTF">2025-01-13T10:19:00Z</dcterms:created>
  <dcterms:modified xsi:type="dcterms:W3CDTF">2025-01-13T10:19:00Z</dcterms:modified>
</cp:coreProperties>
</file>